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ED" w:rsidRDefault="00302D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 результатах </w:t>
      </w:r>
      <w:proofErr w:type="gramStart"/>
      <w:r>
        <w:rPr>
          <w:rFonts w:ascii="Times New Roman" w:hAnsi="Times New Roman"/>
          <w:b/>
        </w:rPr>
        <w:t>проведения профилактического медицинского осмотра диспансеризации определенных групп взрослого населения</w:t>
      </w:r>
      <w:proofErr w:type="gramEnd"/>
      <w:r>
        <w:rPr>
          <w:rFonts w:ascii="Times New Roman" w:hAnsi="Times New Roman"/>
          <w:b/>
        </w:rPr>
        <w:t xml:space="preserve"> ГУЗ «Липецкая городская поликлиника №4 » по итогам 12 месяцев 2024 года</w:t>
      </w:r>
    </w:p>
    <w:p w:rsidR="007301ED" w:rsidRDefault="007301ED">
      <w:pPr>
        <w:rPr>
          <w:rFonts w:ascii="Times New Roman" w:hAnsi="Times New Roman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301ED">
        <w:tc>
          <w:tcPr>
            <w:tcW w:w="4672" w:type="dxa"/>
          </w:tcPr>
          <w:p w:rsidR="007301ED" w:rsidRDefault="00302D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ПМО</w:t>
            </w:r>
          </w:p>
        </w:tc>
        <w:tc>
          <w:tcPr>
            <w:tcW w:w="4673" w:type="dxa"/>
          </w:tcPr>
          <w:p w:rsidR="007301ED" w:rsidRDefault="00302D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Подлежало ПМО</w:t>
            </w:r>
          </w:p>
        </w:tc>
      </w:tr>
      <w:tr w:rsidR="007301ED">
        <w:tc>
          <w:tcPr>
            <w:tcW w:w="4672" w:type="dxa"/>
          </w:tcPr>
          <w:p w:rsidR="007301ED" w:rsidRDefault="00302D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9631</w:t>
            </w:r>
          </w:p>
        </w:tc>
        <w:tc>
          <w:tcPr>
            <w:tcW w:w="4673" w:type="dxa"/>
          </w:tcPr>
          <w:p w:rsidR="007301ED" w:rsidRDefault="00302D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9631</w:t>
            </w:r>
          </w:p>
        </w:tc>
      </w:tr>
      <w:tr w:rsidR="007301ED">
        <w:tc>
          <w:tcPr>
            <w:tcW w:w="9345" w:type="dxa"/>
            <w:gridSpan w:val="2"/>
          </w:tcPr>
          <w:p w:rsidR="007301ED" w:rsidRDefault="00302D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выполнения по </w:t>
            </w:r>
            <w:proofErr w:type="spellStart"/>
            <w:r>
              <w:rPr>
                <w:rFonts w:ascii="Times New Roman" w:hAnsi="Times New Roman"/>
              </w:rPr>
              <w:t>профосмотрам</w:t>
            </w:r>
            <w:proofErr w:type="spellEnd"/>
            <w:r>
              <w:rPr>
                <w:rFonts w:ascii="Times New Roman" w:hAnsi="Times New Roman"/>
              </w:rPr>
              <w:t xml:space="preserve"> 100 %</w:t>
            </w:r>
          </w:p>
        </w:tc>
      </w:tr>
    </w:tbl>
    <w:p w:rsidR="00302DB4" w:rsidRDefault="00302DB4">
      <w:pPr>
        <w:rPr>
          <w:rFonts w:ascii="Times New Roman" w:hAnsi="Times New Roman"/>
        </w:rPr>
      </w:pPr>
    </w:p>
    <w:p w:rsidR="007301ED" w:rsidRDefault="00302DB4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095239" cy="201904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095239" cy="2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301ED">
        <w:tc>
          <w:tcPr>
            <w:tcW w:w="4672" w:type="dxa"/>
          </w:tcPr>
          <w:p w:rsidR="007301ED" w:rsidRDefault="00302D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ДВН</w:t>
            </w:r>
          </w:p>
        </w:tc>
        <w:tc>
          <w:tcPr>
            <w:tcW w:w="4673" w:type="dxa"/>
          </w:tcPr>
          <w:p w:rsidR="007301ED" w:rsidRDefault="00302D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Подлежало ДВН</w:t>
            </w:r>
          </w:p>
        </w:tc>
      </w:tr>
      <w:tr w:rsidR="007301ED">
        <w:tc>
          <w:tcPr>
            <w:tcW w:w="4672" w:type="dxa"/>
          </w:tcPr>
          <w:p w:rsidR="007301ED" w:rsidRDefault="00302D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25668</w:t>
            </w:r>
          </w:p>
        </w:tc>
        <w:tc>
          <w:tcPr>
            <w:tcW w:w="4673" w:type="dxa"/>
          </w:tcPr>
          <w:p w:rsidR="007301ED" w:rsidRDefault="00302D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25668</w:t>
            </w:r>
          </w:p>
        </w:tc>
      </w:tr>
      <w:tr w:rsidR="007301ED">
        <w:tc>
          <w:tcPr>
            <w:tcW w:w="9345" w:type="dxa"/>
            <w:gridSpan w:val="2"/>
          </w:tcPr>
          <w:p w:rsidR="007301ED" w:rsidRDefault="00302D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выполнения по диспансеризации 100 %</w:t>
            </w:r>
          </w:p>
        </w:tc>
      </w:tr>
    </w:tbl>
    <w:p w:rsidR="00302DB4" w:rsidRDefault="00302DB4">
      <w:pPr>
        <w:rPr>
          <w:rFonts w:ascii="Times New Roman" w:hAnsi="Times New Roman"/>
          <w:color w:val="000000" w:themeColor="text1"/>
        </w:rPr>
      </w:pP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3333750" cy="214312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3337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B4" w:rsidRDefault="00302DB4">
      <w:pPr>
        <w:jc w:val="center"/>
        <w:rPr>
          <w:rFonts w:ascii="Times New Roman" w:hAnsi="Times New Roman"/>
          <w:b/>
          <w:color w:val="000000" w:themeColor="text1"/>
        </w:rPr>
      </w:pPr>
    </w:p>
    <w:p w:rsidR="007301ED" w:rsidRDefault="00302DB4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Гендерная структура </w:t>
      </w:r>
      <w:proofErr w:type="gramStart"/>
      <w:r>
        <w:rPr>
          <w:rFonts w:ascii="Times New Roman" w:hAnsi="Times New Roman"/>
          <w:b/>
          <w:color w:val="000000" w:themeColor="text1"/>
        </w:rPr>
        <w:t>осмотренных</w:t>
      </w:r>
      <w:proofErr w:type="gramEnd"/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 гендерной структуре при проведении профилактического осмотра отмечается примерно равное </w:t>
      </w:r>
      <w:r>
        <w:rPr>
          <w:rFonts w:ascii="Times New Roman" w:hAnsi="Times New Roman"/>
          <w:color w:val="000000" w:themeColor="text1"/>
        </w:rPr>
        <w:t>количество мужчин и женщин.</w:t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гендерной структуре при диспансеризации преобладали женщины.</w:t>
      </w:r>
    </w:p>
    <w:p w:rsidR="007301ED" w:rsidRDefault="00302D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социальному статусу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301ED">
        <w:tc>
          <w:tcPr>
            <w:tcW w:w="4785" w:type="dxa"/>
          </w:tcPr>
          <w:p w:rsidR="007301ED" w:rsidRDefault="00302D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Трудоспособного возраста</w:t>
            </w:r>
          </w:p>
        </w:tc>
        <w:tc>
          <w:tcPr>
            <w:tcW w:w="4786" w:type="dxa"/>
          </w:tcPr>
          <w:p w:rsidR="007301ED" w:rsidRDefault="00302D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25148-71 %</w:t>
            </w:r>
          </w:p>
        </w:tc>
      </w:tr>
      <w:tr w:rsidR="007301ED">
        <w:trPr>
          <w:trHeight w:val="200"/>
        </w:trPr>
        <w:tc>
          <w:tcPr>
            <w:tcW w:w="4785" w:type="dxa"/>
          </w:tcPr>
          <w:p w:rsidR="007301ED" w:rsidRDefault="00302D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Старше трудоспособного возраста</w:t>
            </w:r>
          </w:p>
        </w:tc>
        <w:tc>
          <w:tcPr>
            <w:tcW w:w="4786" w:type="dxa"/>
          </w:tcPr>
          <w:p w:rsidR="007301ED" w:rsidRDefault="00302D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10151-29 %</w:t>
            </w:r>
          </w:p>
        </w:tc>
      </w:tr>
    </w:tbl>
    <w:p w:rsidR="007301ED" w:rsidRDefault="007301ED">
      <w:pPr>
        <w:rPr>
          <w:rFonts w:ascii="Times New Roman" w:hAnsi="Times New Roman"/>
        </w:rPr>
      </w:pPr>
    </w:p>
    <w:p w:rsidR="007301ED" w:rsidRPr="00302DB4" w:rsidRDefault="00302DB4" w:rsidP="00302DB4">
      <w:pPr>
        <w:ind w:firstLine="708"/>
        <w:jc w:val="both"/>
        <w:rPr>
          <w:rFonts w:ascii="Times New Roman" w:hAnsi="Times New Roman"/>
        </w:rPr>
      </w:pPr>
      <w:r w:rsidRPr="00302DB4">
        <w:rPr>
          <w:rFonts w:ascii="Times New Roman" w:hAnsi="Times New Roman"/>
        </w:rPr>
        <w:t>В возрастной структуре  среди мужчин преобладает  молодой во</w:t>
      </w:r>
      <w:r w:rsidRPr="00302DB4">
        <w:rPr>
          <w:rFonts w:ascii="Times New Roman" w:hAnsi="Times New Roman"/>
        </w:rPr>
        <w:t xml:space="preserve">зраст  18-39 лет за счет охвата профилактическими медицинскими осмотрами. В возрастной структуре женщин все возрастные категории разделились примерно поровну. </w:t>
      </w:r>
      <w:r w:rsidRPr="00302DB4">
        <w:rPr>
          <w:rFonts w:ascii="Times New Roman" w:hAnsi="Times New Roman"/>
        </w:rPr>
        <w:t>Увеличилось количество женщин и мужчин возрастной категории 40-64г (</w:t>
      </w:r>
      <w:r w:rsidRPr="00302DB4">
        <w:rPr>
          <w:rFonts w:ascii="Times New Roman" w:hAnsi="Times New Roman"/>
        </w:rPr>
        <w:t xml:space="preserve">трудоспособного </w:t>
      </w:r>
      <w:r w:rsidRPr="00302DB4">
        <w:rPr>
          <w:rFonts w:ascii="Times New Roman" w:hAnsi="Times New Roman"/>
        </w:rPr>
        <w:lastRenderedPageBreak/>
        <w:t>возраста) в с</w:t>
      </w:r>
      <w:r w:rsidRPr="00302DB4">
        <w:rPr>
          <w:rFonts w:ascii="Times New Roman" w:hAnsi="Times New Roman"/>
        </w:rPr>
        <w:t>вязи с проведением ДОГВН и ПМО в организованных коллективах. За</w:t>
      </w:r>
      <w:r w:rsidRPr="00302DB4">
        <w:rPr>
          <w:rFonts w:ascii="Times New Roman" w:hAnsi="Times New Roman"/>
        </w:rPr>
        <w:t xml:space="preserve"> отчетный период организовано 23 выездов на предприятия, </w:t>
      </w:r>
      <w:r w:rsidRPr="00302DB4">
        <w:rPr>
          <w:rFonts w:ascii="Times New Roman" w:hAnsi="Times New Roman"/>
        </w:rPr>
        <w:t>охвачено 1899 человек.</w:t>
      </w:r>
      <w:r w:rsidRPr="00302DB4">
        <w:rPr>
          <w:rFonts w:ascii="Times New Roman" w:hAnsi="Times New Roman"/>
        </w:rPr>
        <w:t xml:space="preserve"> В перспективе при организации информационной</w:t>
      </w:r>
      <w:r w:rsidRPr="00302DB4">
        <w:rPr>
          <w:rFonts w:ascii="Times New Roman" w:hAnsi="Times New Roman"/>
        </w:rPr>
        <w:t xml:space="preserve"> </w:t>
      </w:r>
      <w:r w:rsidRPr="00302DB4">
        <w:rPr>
          <w:rFonts w:ascii="Times New Roman" w:hAnsi="Times New Roman"/>
        </w:rPr>
        <w:t>кампании</w:t>
      </w:r>
      <w:r w:rsidRPr="00302DB4">
        <w:rPr>
          <w:rFonts w:ascii="Times New Roman" w:hAnsi="Times New Roman"/>
        </w:rPr>
        <w:t xml:space="preserve"> </w:t>
      </w:r>
      <w:r w:rsidRPr="00302DB4">
        <w:rPr>
          <w:rFonts w:ascii="Times New Roman" w:hAnsi="Times New Roman"/>
        </w:rPr>
        <w:t>с</w:t>
      </w:r>
      <w:r w:rsidRPr="00302DB4">
        <w:rPr>
          <w:rFonts w:ascii="Times New Roman" w:hAnsi="Times New Roman"/>
        </w:rPr>
        <w:t xml:space="preserve"> </w:t>
      </w:r>
      <w:r w:rsidRPr="00302DB4">
        <w:rPr>
          <w:rFonts w:ascii="Times New Roman" w:hAnsi="Times New Roman"/>
        </w:rPr>
        <w:t>учетом</w:t>
      </w:r>
      <w:r w:rsidRPr="00302DB4">
        <w:rPr>
          <w:rFonts w:ascii="Times New Roman" w:hAnsi="Times New Roman"/>
        </w:rPr>
        <w:t xml:space="preserve"> </w:t>
      </w:r>
      <w:r w:rsidRPr="00302DB4">
        <w:rPr>
          <w:rFonts w:ascii="Times New Roman" w:hAnsi="Times New Roman"/>
        </w:rPr>
        <w:t>выявления</w:t>
      </w:r>
      <w:r w:rsidRPr="00302DB4">
        <w:rPr>
          <w:rFonts w:ascii="Times New Roman" w:hAnsi="Times New Roman"/>
        </w:rPr>
        <w:t xml:space="preserve"> </w:t>
      </w:r>
      <w:r w:rsidRPr="00302DB4">
        <w:rPr>
          <w:rFonts w:ascii="Times New Roman" w:hAnsi="Times New Roman"/>
        </w:rPr>
        <w:t>факторов</w:t>
      </w:r>
      <w:r w:rsidRPr="00302DB4">
        <w:rPr>
          <w:rFonts w:ascii="Times New Roman" w:hAnsi="Times New Roman"/>
        </w:rPr>
        <w:t xml:space="preserve"> </w:t>
      </w:r>
      <w:r w:rsidRPr="00302DB4">
        <w:rPr>
          <w:rFonts w:ascii="Times New Roman" w:hAnsi="Times New Roman"/>
        </w:rPr>
        <w:t>риска</w:t>
      </w:r>
      <w:r w:rsidRPr="00302DB4">
        <w:rPr>
          <w:rFonts w:ascii="Times New Roman" w:hAnsi="Times New Roman"/>
        </w:rPr>
        <w:t xml:space="preserve"> </w:t>
      </w:r>
      <w:r w:rsidRPr="00302DB4">
        <w:rPr>
          <w:rFonts w:ascii="Times New Roman" w:hAnsi="Times New Roman"/>
        </w:rPr>
        <w:t>развития</w:t>
      </w:r>
      <w:r w:rsidRPr="00302DB4">
        <w:rPr>
          <w:rFonts w:ascii="Times New Roman" w:hAnsi="Times New Roman"/>
        </w:rPr>
        <w:t xml:space="preserve"> Х</w:t>
      </w:r>
      <w:r w:rsidRPr="00302DB4">
        <w:rPr>
          <w:rFonts w:ascii="Times New Roman" w:hAnsi="Times New Roman"/>
        </w:rPr>
        <w:t xml:space="preserve">НИЗ </w:t>
      </w:r>
      <w:r w:rsidRPr="00302DB4">
        <w:rPr>
          <w:rFonts w:ascii="Times New Roman" w:hAnsi="Times New Roman"/>
        </w:rPr>
        <w:t xml:space="preserve"> </w:t>
      </w:r>
      <w:r w:rsidRPr="00302DB4">
        <w:rPr>
          <w:rFonts w:ascii="Times New Roman" w:hAnsi="Times New Roman"/>
        </w:rPr>
        <w:t>и</w:t>
      </w:r>
      <w:r w:rsidRPr="00302DB4">
        <w:rPr>
          <w:rFonts w:ascii="Times New Roman" w:hAnsi="Times New Roman"/>
        </w:rPr>
        <w:t xml:space="preserve"> </w:t>
      </w:r>
      <w:r w:rsidRPr="00302DB4">
        <w:rPr>
          <w:rFonts w:ascii="Times New Roman" w:hAnsi="Times New Roman"/>
        </w:rPr>
        <w:t>самих</w:t>
      </w:r>
      <w:r w:rsidRPr="00302DB4">
        <w:rPr>
          <w:rFonts w:ascii="Times New Roman" w:hAnsi="Times New Roman"/>
        </w:rPr>
        <w:t xml:space="preserve"> </w:t>
      </w:r>
      <w:r w:rsidRPr="00302DB4">
        <w:rPr>
          <w:rFonts w:ascii="Times New Roman" w:hAnsi="Times New Roman"/>
        </w:rPr>
        <w:t>заболеваний</w:t>
      </w:r>
      <w:proofErr w:type="gramStart"/>
      <w:r w:rsidRPr="00302DB4">
        <w:rPr>
          <w:rFonts w:ascii="Times New Roman" w:hAnsi="Times New Roman"/>
        </w:rPr>
        <w:t>.</w:t>
      </w:r>
      <w:proofErr w:type="gramEnd"/>
      <w:r w:rsidRPr="00302DB4">
        <w:rPr>
          <w:rFonts w:ascii="Times New Roman" w:hAnsi="Times New Roman"/>
        </w:rPr>
        <w:t xml:space="preserve"> </w:t>
      </w:r>
      <w:proofErr w:type="gramStart"/>
      <w:r w:rsidRPr="00302DB4">
        <w:rPr>
          <w:rFonts w:ascii="Times New Roman" w:hAnsi="Times New Roman"/>
        </w:rPr>
        <w:t>н</w:t>
      </w:r>
      <w:proofErr w:type="gramEnd"/>
      <w:r w:rsidRPr="00302DB4">
        <w:rPr>
          <w:rFonts w:ascii="Times New Roman" w:hAnsi="Times New Roman"/>
        </w:rPr>
        <w:t xml:space="preserve">еобходимо делать акцент на возрастную категорию 40-64г мужчин </w:t>
      </w:r>
      <w:r w:rsidRPr="00302DB4">
        <w:rPr>
          <w:rFonts w:ascii="Times New Roman" w:hAnsi="Times New Roman"/>
        </w:rPr>
        <w:t xml:space="preserve">в связи с высоким уровнем смертности от ХНИЗ данной категории населения </w:t>
      </w:r>
      <w:r w:rsidRPr="00302DB4">
        <w:rPr>
          <w:rFonts w:ascii="Times New Roman" w:hAnsi="Times New Roman"/>
        </w:rPr>
        <w:t xml:space="preserve">привлекать организации с преимущественно мужским контингентом сотрудников. </w:t>
      </w:r>
    </w:p>
    <w:p w:rsidR="007301ED" w:rsidRPr="00302DB4" w:rsidRDefault="00302DB4" w:rsidP="00302DB4">
      <w:pPr>
        <w:jc w:val="both"/>
        <w:rPr>
          <w:rFonts w:ascii="Times New Roman" w:hAnsi="Times New Roman"/>
        </w:rPr>
      </w:pPr>
      <w:r w:rsidRPr="00302DB4">
        <w:rPr>
          <w:rFonts w:ascii="Times New Roman" w:hAnsi="Times New Roman"/>
        </w:rPr>
        <w:t>Кроме этого организуется проведе</w:t>
      </w:r>
      <w:r w:rsidRPr="00302DB4">
        <w:rPr>
          <w:rFonts w:ascii="Times New Roman" w:hAnsi="Times New Roman"/>
        </w:rPr>
        <w:t xml:space="preserve">ние диспансеризации маломобильным пациентам на дому мобильной бригадой. </w:t>
      </w:r>
      <w:proofErr w:type="gramStart"/>
      <w:r w:rsidRPr="00302DB4">
        <w:rPr>
          <w:rFonts w:ascii="Times New Roman" w:hAnsi="Times New Roman"/>
        </w:rPr>
        <w:t xml:space="preserve">Проведено 12 выездов </w:t>
      </w:r>
      <w:r w:rsidRPr="00302DB4">
        <w:rPr>
          <w:rFonts w:ascii="Times New Roman" w:hAnsi="Times New Roman"/>
        </w:rPr>
        <w:t>согласно графику выездов мобильной бригады охвачено</w:t>
      </w:r>
      <w:proofErr w:type="gramEnd"/>
      <w:r w:rsidRPr="00302DB4">
        <w:rPr>
          <w:rFonts w:ascii="Times New Roman" w:hAnsi="Times New Roman"/>
        </w:rPr>
        <w:t xml:space="preserve"> 95 человек (</w:t>
      </w:r>
      <w:r w:rsidRPr="00302DB4">
        <w:rPr>
          <w:rFonts w:ascii="Times New Roman" w:hAnsi="Times New Roman"/>
        </w:rPr>
        <w:t>в том числе 11 ветеранов ВОВ-100% охват)</w:t>
      </w:r>
    </w:p>
    <w:p w:rsidR="007301ED" w:rsidRDefault="007301ED">
      <w:pPr>
        <w:rPr>
          <w:rFonts w:ascii="Times New Roman" w:hAnsi="Times New Roman"/>
          <w:color w:val="000000" w:themeColor="text1"/>
        </w:rPr>
      </w:pPr>
    </w:p>
    <w:p w:rsidR="007301ED" w:rsidRDefault="00302DB4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Сведения о выявленных патологических состояниях на </w:t>
      </w:r>
      <w:r>
        <w:rPr>
          <w:rFonts w:ascii="Times New Roman" w:hAnsi="Times New Roman"/>
          <w:b/>
          <w:color w:val="000000" w:themeColor="text1"/>
        </w:rPr>
        <w:t>первом этапе диспансеризации определенных гру</w:t>
      </w:r>
      <w:proofErr w:type="gramStart"/>
      <w:r>
        <w:rPr>
          <w:rFonts w:ascii="Times New Roman" w:hAnsi="Times New Roman"/>
          <w:b/>
          <w:color w:val="000000" w:themeColor="text1"/>
        </w:rPr>
        <w:t>пп взр</w:t>
      </w:r>
      <w:proofErr w:type="gramEnd"/>
      <w:r>
        <w:rPr>
          <w:rFonts w:ascii="Times New Roman" w:hAnsi="Times New Roman"/>
          <w:b/>
          <w:color w:val="000000" w:themeColor="text1"/>
        </w:rPr>
        <w:t>ослого населения</w:t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Расчет 35299 человек, прошедших диспансеризацию и </w:t>
      </w:r>
      <w:proofErr w:type="spellStart"/>
      <w:r>
        <w:rPr>
          <w:rFonts w:ascii="Times New Roman" w:hAnsi="Times New Roman"/>
          <w:color w:val="000000" w:themeColor="text1"/>
        </w:rPr>
        <w:t>профосмотр</w:t>
      </w:r>
      <w:proofErr w:type="spellEnd"/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2800"/>
      </w:tblGrid>
      <w:tr w:rsidR="007301ED" w:rsidTr="00302DB4">
        <w:tc>
          <w:tcPr>
            <w:tcW w:w="6771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Анкетирование</w:t>
            </w:r>
          </w:p>
        </w:tc>
        <w:tc>
          <w:tcPr>
            <w:tcW w:w="2800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10257 человек</w:t>
            </w:r>
          </w:p>
        </w:tc>
      </w:tr>
      <w:tr w:rsidR="007301ED" w:rsidTr="00302DB4">
        <w:tc>
          <w:tcPr>
            <w:tcW w:w="6771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Антропометрия</w:t>
            </w:r>
          </w:p>
        </w:tc>
        <w:tc>
          <w:tcPr>
            <w:tcW w:w="2800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14768 человек</w:t>
            </w:r>
          </w:p>
        </w:tc>
      </w:tr>
      <w:tr w:rsidR="007301ED" w:rsidTr="00302DB4">
        <w:tc>
          <w:tcPr>
            <w:tcW w:w="6771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Измерение АД</w:t>
            </w:r>
          </w:p>
        </w:tc>
        <w:tc>
          <w:tcPr>
            <w:tcW w:w="2800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2001 человек</w:t>
            </w:r>
          </w:p>
        </w:tc>
      </w:tr>
      <w:tr w:rsidR="007301ED" w:rsidTr="00302DB4">
        <w:tc>
          <w:tcPr>
            <w:tcW w:w="6771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Измерение уровня глюкозы</w:t>
            </w:r>
          </w:p>
        </w:tc>
        <w:tc>
          <w:tcPr>
            <w:tcW w:w="2800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5403человек</w:t>
            </w:r>
          </w:p>
        </w:tc>
      </w:tr>
      <w:tr w:rsidR="007301ED" w:rsidTr="00302DB4">
        <w:tc>
          <w:tcPr>
            <w:tcW w:w="6771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Измерение уровня холестерина</w:t>
            </w:r>
          </w:p>
        </w:tc>
        <w:tc>
          <w:tcPr>
            <w:tcW w:w="2800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9903 человек</w:t>
            </w:r>
          </w:p>
        </w:tc>
      </w:tr>
      <w:tr w:rsidR="007301ED" w:rsidTr="00302DB4">
        <w:tc>
          <w:tcPr>
            <w:tcW w:w="6771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Патологические отклонения исследований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онкоскрининга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2800" w:type="dxa"/>
          </w:tcPr>
          <w:p w:rsidR="007301ED" w:rsidRDefault="007301ED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301ED" w:rsidTr="00302DB4">
        <w:tc>
          <w:tcPr>
            <w:tcW w:w="6771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ПСА</w:t>
            </w:r>
          </w:p>
        </w:tc>
        <w:tc>
          <w:tcPr>
            <w:tcW w:w="2800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 человек</w:t>
            </w:r>
          </w:p>
        </w:tc>
      </w:tr>
      <w:tr w:rsidR="007301ED" w:rsidTr="00302DB4">
        <w:tc>
          <w:tcPr>
            <w:tcW w:w="6771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Кал на скрытую кровь</w:t>
            </w:r>
          </w:p>
        </w:tc>
        <w:tc>
          <w:tcPr>
            <w:tcW w:w="2800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224 человека</w:t>
            </w:r>
          </w:p>
        </w:tc>
      </w:tr>
      <w:tr w:rsidR="007301ED" w:rsidTr="00302DB4">
        <w:tc>
          <w:tcPr>
            <w:tcW w:w="6771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Маммография</w:t>
            </w:r>
          </w:p>
        </w:tc>
        <w:tc>
          <w:tcPr>
            <w:tcW w:w="2800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 человек</w:t>
            </w:r>
          </w:p>
        </w:tc>
      </w:tr>
      <w:tr w:rsidR="007301ED" w:rsidTr="00302DB4">
        <w:tc>
          <w:tcPr>
            <w:tcW w:w="6771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Флюорография</w:t>
            </w:r>
          </w:p>
        </w:tc>
        <w:tc>
          <w:tcPr>
            <w:tcW w:w="2800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159 человек</w:t>
            </w:r>
          </w:p>
        </w:tc>
      </w:tr>
      <w:tr w:rsidR="007301ED" w:rsidTr="00302DB4">
        <w:tc>
          <w:tcPr>
            <w:tcW w:w="6771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Мазок 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онкоцитологию</w:t>
            </w:r>
            <w:proofErr w:type="spellEnd"/>
          </w:p>
        </w:tc>
        <w:tc>
          <w:tcPr>
            <w:tcW w:w="2800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 человек</w:t>
            </w:r>
          </w:p>
        </w:tc>
      </w:tr>
    </w:tbl>
    <w:p w:rsidR="00302DB4" w:rsidRDefault="00302DB4">
      <w:pPr>
        <w:rPr>
          <w:rFonts w:ascii="Times New Roman" w:hAnsi="Times New Roman"/>
          <w:color w:val="000000" w:themeColor="text1"/>
        </w:rPr>
      </w:pP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5862917" cy="3343961"/>
            <wp:effectExtent l="0" t="0" r="5080" b="889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60650" cy="334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Выводы – практически 2/3 </w:t>
      </w:r>
      <w:proofErr w:type="gramStart"/>
      <w:r>
        <w:rPr>
          <w:rFonts w:ascii="Times New Roman" w:hAnsi="Times New Roman"/>
          <w:color w:val="000000" w:themeColor="text1"/>
        </w:rPr>
        <w:t>прошедших</w:t>
      </w:r>
      <w:proofErr w:type="gramEnd"/>
      <w:r>
        <w:rPr>
          <w:rFonts w:ascii="Times New Roman" w:hAnsi="Times New Roman"/>
          <w:color w:val="000000" w:themeColor="text1"/>
        </w:rPr>
        <w:t xml:space="preserve"> 1 этап диспансеризации имели патологические отклонения в состоянии своего здоровья</w:t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На второй этап направлено 21984 человек.</w:t>
      </w:r>
    </w:p>
    <w:p w:rsidR="007301ED" w:rsidRDefault="00302DB4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Сведения о приемах </w:t>
      </w:r>
      <w:r>
        <w:rPr>
          <w:rFonts w:ascii="Times New Roman" w:hAnsi="Times New Roman"/>
          <w:b/>
          <w:color w:val="000000" w:themeColor="text1"/>
        </w:rPr>
        <w:t>(осмотрах), медицинских исследованиях и иных медицинских вмешательствах второго</w:t>
      </w:r>
      <w:r>
        <w:rPr>
          <w:rFonts w:ascii="Times New Roman" w:hAnsi="Times New Roman"/>
          <w:b/>
          <w:color w:val="000000" w:themeColor="text1"/>
        </w:rPr>
        <w:t xml:space="preserve"> этапа диспансеризации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509"/>
      </w:tblGrid>
      <w:tr w:rsidR="007301ED" w:rsidTr="00302DB4">
        <w:tc>
          <w:tcPr>
            <w:tcW w:w="6062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Осмотр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консультация) невролога</w:t>
            </w:r>
          </w:p>
        </w:tc>
        <w:tc>
          <w:tcPr>
            <w:tcW w:w="3509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222 человек</w:t>
            </w:r>
          </w:p>
        </w:tc>
      </w:tr>
      <w:tr w:rsidR="007301ED" w:rsidTr="00302DB4">
        <w:tc>
          <w:tcPr>
            <w:tcW w:w="6062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Осмотр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консультация) офтальмолога</w:t>
            </w:r>
          </w:p>
        </w:tc>
        <w:tc>
          <w:tcPr>
            <w:tcW w:w="3509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181 человек</w:t>
            </w:r>
          </w:p>
        </w:tc>
      </w:tr>
      <w:tr w:rsidR="007301ED" w:rsidTr="00302DB4">
        <w:tc>
          <w:tcPr>
            <w:tcW w:w="6062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Осмотр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консультация) ЛОР</w:t>
            </w:r>
          </w:p>
        </w:tc>
        <w:tc>
          <w:tcPr>
            <w:tcW w:w="3509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 человек</w:t>
            </w:r>
          </w:p>
        </w:tc>
      </w:tr>
      <w:tr w:rsidR="007301ED" w:rsidTr="00302DB4">
        <w:tc>
          <w:tcPr>
            <w:tcW w:w="6062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Осмотр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консультация) уролога</w:t>
            </w:r>
          </w:p>
        </w:tc>
        <w:tc>
          <w:tcPr>
            <w:tcW w:w="3509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 человек</w:t>
            </w:r>
          </w:p>
        </w:tc>
      </w:tr>
      <w:tr w:rsidR="007301ED" w:rsidTr="00302DB4">
        <w:tc>
          <w:tcPr>
            <w:tcW w:w="6062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Осмотр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консультация) гинеколога</w:t>
            </w:r>
          </w:p>
        </w:tc>
        <w:tc>
          <w:tcPr>
            <w:tcW w:w="3509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 человек</w:t>
            </w:r>
          </w:p>
        </w:tc>
      </w:tr>
      <w:tr w:rsidR="007301ED" w:rsidTr="00302DB4">
        <w:tc>
          <w:tcPr>
            <w:tcW w:w="6062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Осмотр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консультация) проктолога</w:t>
            </w:r>
          </w:p>
        </w:tc>
        <w:tc>
          <w:tcPr>
            <w:tcW w:w="3509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225 человек</w:t>
            </w:r>
          </w:p>
        </w:tc>
      </w:tr>
      <w:tr w:rsidR="007301ED" w:rsidTr="00302DB4">
        <w:tc>
          <w:tcPr>
            <w:tcW w:w="6062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Спирометрия</w:t>
            </w:r>
          </w:p>
        </w:tc>
        <w:tc>
          <w:tcPr>
            <w:tcW w:w="3509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977 человек</w:t>
            </w:r>
          </w:p>
        </w:tc>
      </w:tr>
      <w:tr w:rsidR="007301ED" w:rsidTr="00302DB4">
        <w:tc>
          <w:tcPr>
            <w:tcW w:w="6062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Эзофагостродуаденоскопия</w:t>
            </w:r>
            <w:proofErr w:type="spellEnd"/>
          </w:p>
        </w:tc>
        <w:tc>
          <w:tcPr>
            <w:tcW w:w="3509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56 человек</w:t>
            </w:r>
          </w:p>
        </w:tc>
      </w:tr>
      <w:tr w:rsidR="007301ED" w:rsidTr="00302DB4">
        <w:tc>
          <w:tcPr>
            <w:tcW w:w="6062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УЗДГ БЦА</w:t>
            </w:r>
          </w:p>
        </w:tc>
        <w:tc>
          <w:tcPr>
            <w:tcW w:w="3509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 человек</w:t>
            </w:r>
          </w:p>
        </w:tc>
      </w:tr>
      <w:tr w:rsidR="007301ED" w:rsidTr="00302DB4">
        <w:tc>
          <w:tcPr>
            <w:tcW w:w="6062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Индивидуальное углубленное консультирование</w:t>
            </w:r>
          </w:p>
        </w:tc>
        <w:tc>
          <w:tcPr>
            <w:tcW w:w="3509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20002 человек</w:t>
            </w:r>
          </w:p>
        </w:tc>
      </w:tr>
      <w:tr w:rsidR="00302DB4" w:rsidTr="00302DB4">
        <w:tc>
          <w:tcPr>
            <w:tcW w:w="6062" w:type="dxa"/>
          </w:tcPr>
          <w:p w:rsidR="00302DB4" w:rsidRDefault="00302DB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09" w:type="dxa"/>
          </w:tcPr>
          <w:p w:rsidR="00302DB4" w:rsidRDefault="00302DB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02DB4" w:rsidRDefault="00302DB4" w:rsidP="00302DB4">
      <w:pPr>
        <w:rPr>
          <w:rFonts w:ascii="Times New Roman" w:hAnsi="Times New Roma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E53D5DA" wp14:editId="613FE6A2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076315" cy="2361565"/>
            <wp:effectExtent l="0" t="0" r="635" b="635"/>
            <wp:wrapTight wrapText="bothSides">
              <wp:wrapPolygon edited="0">
                <wp:start x="0" y="0"/>
                <wp:lineTo x="0" y="21432"/>
                <wp:lineTo x="21535" y="21432"/>
                <wp:lineTo x="21535" y="0"/>
                <wp:lineTo x="0" y="0"/>
              </wp:wrapPolygon>
            </wp:wrapTight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07631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301ED" w:rsidRPr="00302DB4" w:rsidRDefault="00302DB4" w:rsidP="00302DB4">
      <w:pPr>
        <w:jc w:val="both"/>
        <w:rPr>
          <w:rFonts w:ascii="Times New Roman" w:hAnsi="Times New Roman"/>
        </w:rPr>
      </w:pPr>
      <w:r w:rsidRPr="00302DB4">
        <w:rPr>
          <w:rFonts w:ascii="Times New Roman" w:hAnsi="Times New Roman"/>
        </w:rPr>
        <w:t>Число лиц, прошедших</w:t>
      </w:r>
      <w:r w:rsidRPr="00302DB4">
        <w:rPr>
          <w:rFonts w:ascii="Times New Roman" w:hAnsi="Times New Roman"/>
        </w:rPr>
        <w:t xml:space="preserve"> полностью все мероприятия второго этапа </w:t>
      </w:r>
      <w:proofErr w:type="gramStart"/>
      <w:r w:rsidRPr="00302DB4">
        <w:rPr>
          <w:rFonts w:ascii="Times New Roman" w:hAnsi="Times New Roman"/>
        </w:rPr>
        <w:t>диспансеризации</w:t>
      </w:r>
      <w:proofErr w:type="gramEnd"/>
      <w:r w:rsidRPr="00302DB4">
        <w:rPr>
          <w:rFonts w:ascii="Times New Roman" w:hAnsi="Times New Roman"/>
        </w:rPr>
        <w:t xml:space="preserve"> на которые они были направлены по результата</w:t>
      </w:r>
      <w:r>
        <w:rPr>
          <w:rFonts w:ascii="Times New Roman" w:hAnsi="Times New Roman"/>
        </w:rPr>
        <w:t>м первого этапа 21984 человек (</w:t>
      </w:r>
      <w:r w:rsidRPr="00302DB4">
        <w:rPr>
          <w:rFonts w:ascii="Times New Roman" w:hAnsi="Times New Roman"/>
        </w:rPr>
        <w:t>100%)</w:t>
      </w:r>
    </w:p>
    <w:p w:rsidR="007301ED" w:rsidRPr="00302DB4" w:rsidRDefault="00302DB4" w:rsidP="00302DB4">
      <w:pPr>
        <w:jc w:val="both"/>
        <w:rPr>
          <w:rFonts w:ascii="Times New Roman" w:hAnsi="Times New Roman"/>
        </w:rPr>
      </w:pPr>
      <w:r w:rsidRPr="00302DB4">
        <w:rPr>
          <w:rFonts w:ascii="Times New Roman" w:hAnsi="Times New Roman"/>
        </w:rPr>
        <w:t>Число лиц, прошедших</w:t>
      </w:r>
      <w:r>
        <w:rPr>
          <w:rFonts w:ascii="Times New Roman" w:hAnsi="Times New Roman"/>
        </w:rPr>
        <w:t xml:space="preserve"> частичн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не все рекомендованные</w:t>
      </w:r>
      <w:r w:rsidRPr="00302DB4">
        <w:rPr>
          <w:rFonts w:ascii="Times New Roman" w:hAnsi="Times New Roman"/>
        </w:rPr>
        <w:t>)  мероприятия второго этапа диспансеризации на которые они были</w:t>
      </w:r>
      <w:r w:rsidRPr="00302DB4">
        <w:rPr>
          <w:rFonts w:ascii="Times New Roman" w:hAnsi="Times New Roman"/>
        </w:rPr>
        <w:t xml:space="preserve"> направлены по результатам первого этапа 0 человек </w:t>
      </w:r>
    </w:p>
    <w:p w:rsidR="007301ED" w:rsidRDefault="007301ED">
      <w:pPr>
        <w:rPr>
          <w:rFonts w:ascii="Times New Roman" w:hAnsi="Times New Roman"/>
          <w:color w:val="000000" w:themeColor="text1"/>
        </w:rPr>
      </w:pPr>
    </w:p>
    <w:p w:rsidR="007301ED" w:rsidRDefault="00302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Сведения о выявленных при проведении ПМО и ДОГВН факторах риска и других патологических состояниях, и </w:t>
      </w:r>
      <w:proofErr w:type="spellStart"/>
      <w:r>
        <w:rPr>
          <w:rFonts w:ascii="Times New Roman" w:hAnsi="Times New Roman"/>
          <w:b/>
          <w:color w:val="000000" w:themeColor="text1"/>
        </w:rPr>
        <w:t>заболеваниях</w:t>
      </w:r>
      <w:proofErr w:type="gramStart"/>
      <w:r>
        <w:rPr>
          <w:rFonts w:ascii="Times New Roman" w:hAnsi="Times New Roman"/>
          <w:b/>
          <w:color w:val="000000" w:themeColor="text1"/>
        </w:rPr>
        <w:t>,п</w:t>
      </w:r>
      <w:proofErr w:type="gramEnd"/>
      <w:r>
        <w:rPr>
          <w:rFonts w:ascii="Times New Roman" w:hAnsi="Times New Roman"/>
          <w:b/>
          <w:color w:val="000000" w:themeColor="text1"/>
        </w:rPr>
        <w:t>овышающих</w:t>
      </w:r>
      <w:proofErr w:type="spellEnd"/>
      <w:r>
        <w:rPr>
          <w:rFonts w:ascii="Times New Roman" w:hAnsi="Times New Roman"/>
          <w:b/>
          <w:color w:val="000000" w:themeColor="text1"/>
        </w:rPr>
        <w:t xml:space="preserve"> вероятность развития ХНИЗ(далее факторы риска)</w:t>
      </w:r>
    </w:p>
    <w:p w:rsidR="007301ED" w:rsidRDefault="00302DB4">
      <w:pPr>
        <w:jc w:val="center"/>
        <w:rPr>
          <w:rFonts w:ascii="Times New Roman" w:hAnsi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5940425" cy="1902428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40425" cy="190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Выводы: среди факторов риска</w:t>
      </w:r>
      <w:r>
        <w:rPr>
          <w:rFonts w:ascii="Times New Roman" w:hAnsi="Times New Roman"/>
          <w:color w:val="000000" w:themeColor="text1"/>
        </w:rPr>
        <w:t xml:space="preserve">  преобладают модифицируемые </w:t>
      </w:r>
      <w:proofErr w:type="gramStart"/>
      <w:r>
        <w:rPr>
          <w:rFonts w:ascii="Times New Roman" w:hAnsi="Times New Roman"/>
          <w:color w:val="000000" w:themeColor="text1"/>
        </w:rPr>
        <w:t xml:space="preserve">( </w:t>
      </w:r>
      <w:proofErr w:type="gramEnd"/>
      <w:r>
        <w:rPr>
          <w:rFonts w:ascii="Times New Roman" w:hAnsi="Times New Roman"/>
          <w:color w:val="000000" w:themeColor="text1"/>
        </w:rPr>
        <w:t>поведенческие)</w:t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1 мест</w:t>
      </w:r>
      <w:proofErr w:type="gramStart"/>
      <w:r>
        <w:rPr>
          <w:rFonts w:ascii="Times New Roman" w:hAnsi="Times New Roman"/>
          <w:color w:val="000000" w:themeColor="text1"/>
        </w:rPr>
        <w:t>о-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гиперхолестеринемия</w:t>
      </w:r>
      <w:proofErr w:type="spellEnd"/>
      <w:r>
        <w:rPr>
          <w:rFonts w:ascii="Times New Roman" w:hAnsi="Times New Roman"/>
          <w:color w:val="000000" w:themeColor="text1"/>
        </w:rPr>
        <w:t xml:space="preserve"> 36% от всех прошедших ДВН и ПМО</w:t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 место </w:t>
      </w:r>
      <w:proofErr w:type="gramStart"/>
      <w:r>
        <w:rPr>
          <w:rFonts w:ascii="Times New Roman" w:hAnsi="Times New Roman"/>
          <w:color w:val="000000" w:themeColor="text1"/>
        </w:rPr>
        <w:t>–и</w:t>
      </w:r>
      <w:proofErr w:type="gramEnd"/>
      <w:r>
        <w:rPr>
          <w:rFonts w:ascii="Times New Roman" w:hAnsi="Times New Roman"/>
          <w:color w:val="000000" w:themeColor="text1"/>
        </w:rPr>
        <w:t>збыточная масса тела 28 % от всех прошедших ДВН и ПМО</w:t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 место-ожирение 22 % от всех прошедших ДВН и ПМО</w:t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Среди курящих преобладают мужчины тр</w:t>
      </w:r>
      <w:r>
        <w:rPr>
          <w:rFonts w:ascii="Times New Roman" w:hAnsi="Times New Roman"/>
          <w:color w:val="000000" w:themeColor="text1"/>
        </w:rPr>
        <w:t>удоспособного возраста 1161 чел -61 % от общего количества курящих.</w:t>
      </w:r>
    </w:p>
    <w:p w:rsidR="007301ED" w:rsidRDefault="00302DB4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Впервые выявленные в ходе диспансеризации заболевания</w:t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 структуре впервые </w:t>
      </w:r>
      <w:proofErr w:type="gramStart"/>
      <w:r>
        <w:rPr>
          <w:rFonts w:ascii="Times New Roman" w:hAnsi="Times New Roman"/>
          <w:color w:val="000000" w:themeColor="text1"/>
        </w:rPr>
        <w:t>выявленных</w:t>
      </w:r>
      <w:proofErr w:type="gramEnd"/>
      <w:r>
        <w:rPr>
          <w:rFonts w:ascii="Times New Roman" w:hAnsi="Times New Roman"/>
          <w:color w:val="000000" w:themeColor="text1"/>
        </w:rPr>
        <w:t xml:space="preserve"> ХНИЗ преобладают болезни системы кровообращения</w:t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 мест</w:t>
      </w:r>
      <w:proofErr w:type="gramStart"/>
      <w:r>
        <w:rPr>
          <w:rFonts w:ascii="Times New Roman" w:hAnsi="Times New Roman"/>
          <w:color w:val="000000" w:themeColor="text1"/>
        </w:rPr>
        <w:t>о-</w:t>
      </w:r>
      <w:proofErr w:type="gramEnd"/>
      <w:r>
        <w:rPr>
          <w:rFonts w:ascii="Times New Roman" w:hAnsi="Times New Roman"/>
          <w:color w:val="000000" w:themeColor="text1"/>
        </w:rPr>
        <w:t xml:space="preserve"> болезни системы кровообращения -127 человек</w:t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 </w:t>
      </w:r>
      <w:r>
        <w:rPr>
          <w:rFonts w:ascii="Times New Roman" w:hAnsi="Times New Roman"/>
          <w:color w:val="000000" w:themeColor="text1"/>
        </w:rPr>
        <w:t>мест</w:t>
      </w:r>
      <w:proofErr w:type="gramStart"/>
      <w:r>
        <w:rPr>
          <w:rFonts w:ascii="Times New Roman" w:hAnsi="Times New Roman"/>
          <w:color w:val="000000" w:themeColor="text1"/>
        </w:rPr>
        <w:t>о-</w:t>
      </w:r>
      <w:proofErr w:type="gramEnd"/>
      <w:r>
        <w:rPr>
          <w:rFonts w:ascii="Times New Roman" w:hAnsi="Times New Roman"/>
          <w:color w:val="000000" w:themeColor="text1"/>
        </w:rPr>
        <w:t xml:space="preserve"> сахарный диабет -91 человек</w:t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 мест</w:t>
      </w:r>
      <w:proofErr w:type="gramStart"/>
      <w:r>
        <w:rPr>
          <w:rFonts w:ascii="Times New Roman" w:hAnsi="Times New Roman"/>
          <w:color w:val="000000" w:themeColor="text1"/>
        </w:rPr>
        <w:t>о-</w:t>
      </w:r>
      <w:proofErr w:type="gramEnd"/>
      <w:r>
        <w:rPr>
          <w:rFonts w:ascii="Times New Roman" w:hAnsi="Times New Roman"/>
          <w:color w:val="000000" w:themeColor="text1"/>
        </w:rPr>
        <w:t xml:space="preserve"> болезни системы пищеварения- 34 человек</w:t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4 место </w:t>
      </w:r>
      <w:proofErr w:type="gramStart"/>
      <w:r>
        <w:rPr>
          <w:rFonts w:ascii="Times New Roman" w:hAnsi="Times New Roman"/>
          <w:color w:val="000000" w:themeColor="text1"/>
        </w:rPr>
        <w:t>–З</w:t>
      </w:r>
      <w:proofErr w:type="gramEnd"/>
      <w:r>
        <w:rPr>
          <w:rFonts w:ascii="Times New Roman" w:hAnsi="Times New Roman"/>
          <w:color w:val="000000" w:themeColor="text1"/>
        </w:rPr>
        <w:t>НО-11человека</w:t>
      </w:r>
    </w:p>
    <w:p w:rsidR="007301ED" w:rsidRDefault="00302D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пациенты с впервые выявленными заболеваниями, </w:t>
      </w:r>
      <w:r>
        <w:rPr>
          <w:rFonts w:ascii="Times New Roman" w:hAnsi="Times New Roman"/>
        </w:rPr>
        <w:t>подлежащие диспансерному наблюдению взяты на учет (</w:t>
      </w:r>
      <w:r>
        <w:rPr>
          <w:rFonts w:ascii="Times New Roman" w:hAnsi="Times New Roman"/>
        </w:rPr>
        <w:t>охват 100%)</w:t>
      </w:r>
    </w:p>
    <w:p w:rsidR="007301ED" w:rsidRDefault="00302D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Углубленная диспансеризация для лиц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перенесших НКВИ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301ED">
        <w:tc>
          <w:tcPr>
            <w:tcW w:w="4785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Подлежало</w:t>
            </w:r>
          </w:p>
        </w:tc>
        <w:tc>
          <w:tcPr>
            <w:tcW w:w="4786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4430 чел</w:t>
            </w:r>
          </w:p>
        </w:tc>
      </w:tr>
      <w:tr w:rsidR="007301ED">
        <w:tc>
          <w:tcPr>
            <w:tcW w:w="4785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Прошло</w:t>
            </w:r>
          </w:p>
        </w:tc>
        <w:tc>
          <w:tcPr>
            <w:tcW w:w="4786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4430 чел</w:t>
            </w:r>
          </w:p>
        </w:tc>
      </w:tr>
    </w:tbl>
    <w:p w:rsidR="007301ED" w:rsidRDefault="007301ED">
      <w:pPr>
        <w:rPr>
          <w:rFonts w:ascii="Times New Roman" w:hAnsi="Times New Roman"/>
          <w:color w:val="000000" w:themeColor="text1"/>
        </w:rPr>
      </w:pP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Выполнение плана составляет 100 %</w:t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 результатам 1 этапа направлено на 2 этап углубленной диспансеризации 31 человек, все</w:t>
      </w:r>
      <w:r>
        <w:rPr>
          <w:rFonts w:ascii="Times New Roman" w:hAnsi="Times New Roman"/>
          <w:color w:val="000000" w:themeColor="text1"/>
        </w:rPr>
        <w:t xml:space="preserve"> они прошли  мероприятия 2 этапа, на</w:t>
      </w:r>
      <w:r>
        <w:rPr>
          <w:rFonts w:ascii="Times New Roman" w:hAnsi="Times New Roman"/>
          <w:color w:val="000000" w:themeColor="text1"/>
        </w:rPr>
        <w:t xml:space="preserve"> которые были направлены в полном объеме.</w:t>
      </w:r>
    </w:p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Количество лиц с отклонениями от нормы, </w:t>
      </w:r>
      <w:r>
        <w:rPr>
          <w:rFonts w:ascii="Times New Roman" w:hAnsi="Times New Roman"/>
          <w:color w:val="000000" w:themeColor="text1"/>
        </w:rPr>
        <w:t>выявленных по результатам 1 этапа углубленной диспансеризации 1541 человек, из</w:t>
      </w:r>
      <w:r>
        <w:rPr>
          <w:rFonts w:ascii="Times New Roman" w:hAnsi="Times New Roman"/>
          <w:color w:val="000000" w:themeColor="text1"/>
        </w:rPr>
        <w:t xml:space="preserve"> них у 44 человек</w:t>
      </w:r>
      <w:proofErr w:type="gramStart"/>
      <w:r>
        <w:rPr>
          <w:rFonts w:ascii="Times New Roman" w:hAnsi="Times New Roman"/>
          <w:color w:val="000000" w:themeColor="text1"/>
        </w:rPr>
        <w:t>.</w:t>
      </w:r>
      <w:proofErr w:type="gramEnd"/>
      <w:r>
        <w:rPr>
          <w:rFonts w:ascii="Times New Roman" w:hAnsi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</w:rPr>
        <w:t>п</w:t>
      </w:r>
      <w:proofErr w:type="gramEnd"/>
      <w:r>
        <w:rPr>
          <w:rFonts w:ascii="Times New Roman" w:hAnsi="Times New Roman"/>
          <w:color w:val="000000" w:themeColor="text1"/>
        </w:rPr>
        <w:t xml:space="preserve">о заключению терапевта выявлены </w:t>
      </w:r>
      <w:proofErr w:type="spellStart"/>
      <w:r>
        <w:rPr>
          <w:rFonts w:ascii="Times New Roman" w:hAnsi="Times New Roman"/>
          <w:color w:val="000000" w:themeColor="text1"/>
        </w:rPr>
        <w:t>постковидные</w:t>
      </w:r>
      <w:proofErr w:type="spellEnd"/>
      <w:r>
        <w:rPr>
          <w:rFonts w:ascii="Times New Roman" w:hAnsi="Times New Roman"/>
          <w:color w:val="000000" w:themeColor="text1"/>
        </w:rPr>
        <w:t xml:space="preserve"> осложнения. Все</w:t>
      </w:r>
      <w:r>
        <w:rPr>
          <w:rFonts w:ascii="Times New Roman" w:hAnsi="Times New Roman"/>
          <w:color w:val="000000" w:themeColor="text1"/>
        </w:rPr>
        <w:t xml:space="preserve"> пациенты взяты под диспансерное наблюдение</w:t>
      </w:r>
      <w:r>
        <w:rPr>
          <w:rFonts w:ascii="Times New Roman" w:hAnsi="Times New Roman"/>
          <w:color w:val="000000" w:themeColor="text1"/>
        </w:rPr>
        <w:t>, медицинскую реа</w:t>
      </w:r>
      <w:r>
        <w:rPr>
          <w:rFonts w:ascii="Times New Roman" w:hAnsi="Times New Roman"/>
          <w:color w:val="000000" w:themeColor="text1"/>
        </w:rPr>
        <w:t>билитацию прошел 1 человек</w:t>
      </w:r>
    </w:p>
    <w:p w:rsidR="007301ED" w:rsidRDefault="00302DB4">
      <w:pPr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Общие итоги диспансеризации и профилактического медицинского осмотра</w:t>
      </w:r>
    </w:p>
    <w:p w:rsidR="007301ED" w:rsidRDefault="00302DB4">
      <w:pPr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ГРУППЫ ЗДОРОВЬЯ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301ED">
        <w:tc>
          <w:tcPr>
            <w:tcW w:w="4785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Группа здоровья 1</w:t>
            </w:r>
          </w:p>
        </w:tc>
        <w:tc>
          <w:tcPr>
            <w:tcW w:w="4786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17699-50%</w:t>
            </w:r>
          </w:p>
        </w:tc>
      </w:tr>
      <w:tr w:rsidR="007301ED">
        <w:tc>
          <w:tcPr>
            <w:tcW w:w="4785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Группа здоровья 2</w:t>
            </w:r>
          </w:p>
        </w:tc>
        <w:tc>
          <w:tcPr>
            <w:tcW w:w="4786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2281-6%</w:t>
            </w:r>
          </w:p>
        </w:tc>
      </w:tr>
      <w:tr w:rsidR="007301ED">
        <w:tc>
          <w:tcPr>
            <w:tcW w:w="4785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Группа здоровья 3</w:t>
            </w:r>
          </w:p>
        </w:tc>
        <w:tc>
          <w:tcPr>
            <w:tcW w:w="4786" w:type="dxa"/>
          </w:tcPr>
          <w:p w:rsidR="007301ED" w:rsidRDefault="00302DB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15319- 43%</w:t>
            </w:r>
          </w:p>
        </w:tc>
      </w:tr>
    </w:tbl>
    <w:p w:rsidR="007301ED" w:rsidRDefault="00302DB4">
      <w:pPr>
        <w:rPr>
          <w:rFonts w:ascii="Times New Roman" w:hAnsi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3067049" cy="208597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067049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1ED" w:rsidRPr="00302DB4" w:rsidRDefault="00302DB4" w:rsidP="00302DB4">
      <w:pPr>
        <w:ind w:firstLine="708"/>
        <w:jc w:val="both"/>
        <w:rPr>
          <w:rFonts w:ascii="Times New Roman" w:hAnsi="Times New Roman"/>
        </w:rPr>
      </w:pPr>
      <w:r w:rsidRPr="00302DB4">
        <w:rPr>
          <w:rFonts w:ascii="Times New Roman" w:hAnsi="Times New Roman"/>
        </w:rPr>
        <w:lastRenderedPageBreak/>
        <w:t>Вывод: среди групп здоровья  незначительно превалирует 3</w:t>
      </w:r>
      <w:r w:rsidRPr="00302DB4">
        <w:rPr>
          <w:rFonts w:ascii="Times New Roman" w:hAnsi="Times New Roman"/>
        </w:rPr>
        <w:t xml:space="preserve"> группа, </w:t>
      </w:r>
      <w:r w:rsidRPr="00302DB4">
        <w:rPr>
          <w:rFonts w:ascii="Times New Roman" w:hAnsi="Times New Roman"/>
        </w:rPr>
        <w:t xml:space="preserve">что связано с возрастным составом прикрепленного населения, </w:t>
      </w:r>
      <w:r w:rsidRPr="00302DB4">
        <w:rPr>
          <w:rFonts w:ascii="Times New Roman" w:hAnsi="Times New Roman"/>
        </w:rPr>
        <w:t xml:space="preserve">страдающим хроническими заболеваниями, </w:t>
      </w:r>
      <w:r w:rsidRPr="00302DB4">
        <w:rPr>
          <w:rFonts w:ascii="Times New Roman" w:hAnsi="Times New Roman"/>
        </w:rPr>
        <w:t xml:space="preserve">Благодаря активному привлечению работающего </w:t>
      </w:r>
      <w:proofErr w:type="gramStart"/>
      <w:r w:rsidRPr="00302DB4">
        <w:rPr>
          <w:rFonts w:ascii="Times New Roman" w:hAnsi="Times New Roman"/>
        </w:rPr>
        <w:t>населения</w:t>
      </w:r>
      <w:proofErr w:type="gramEnd"/>
      <w:r w:rsidRPr="00302DB4">
        <w:rPr>
          <w:rFonts w:ascii="Times New Roman" w:hAnsi="Times New Roman"/>
        </w:rPr>
        <w:t xml:space="preserve">  а также активной разъяснительной</w:t>
      </w:r>
      <w:r w:rsidRPr="00302DB4">
        <w:rPr>
          <w:rFonts w:ascii="Times New Roman" w:hAnsi="Times New Roman"/>
        </w:rPr>
        <w:t xml:space="preserve">  работе  по профилактике ХНИЗ и факторов риска их развития, пропаганде</w:t>
      </w:r>
      <w:r w:rsidRPr="00302DB4">
        <w:rPr>
          <w:rFonts w:ascii="Times New Roman" w:hAnsi="Times New Roman"/>
        </w:rPr>
        <w:t xml:space="preserve"> ЗОЖ 1 группа значительно увеличилась по сравнению с аналогичным периодом прошлого года.</w:t>
      </w:r>
    </w:p>
    <w:p w:rsidR="007301ED" w:rsidRPr="00302DB4" w:rsidRDefault="00302DB4" w:rsidP="00302DB4">
      <w:pPr>
        <w:jc w:val="both"/>
        <w:rPr>
          <w:rFonts w:ascii="Times New Roman" w:hAnsi="Times New Roman"/>
        </w:rPr>
      </w:pPr>
      <w:r w:rsidRPr="00302DB4">
        <w:rPr>
          <w:rFonts w:ascii="Times New Roman" w:hAnsi="Times New Roman"/>
        </w:rPr>
        <w:t xml:space="preserve"> В дальнейшем необходимо продолжить активную работу по привлечению трудоспособного населения, активно</w:t>
      </w:r>
      <w:r w:rsidRPr="00302DB4">
        <w:rPr>
          <w:rFonts w:ascii="Times New Roman" w:hAnsi="Times New Roman"/>
        </w:rPr>
        <w:t xml:space="preserve"> проводить ДОГВН и ПМО в организованных коллективах. А также </w:t>
      </w:r>
      <w:r w:rsidRPr="00302DB4">
        <w:rPr>
          <w:rFonts w:ascii="Times New Roman" w:hAnsi="Times New Roman"/>
        </w:rPr>
        <w:t>активное приглашение лиц с 1 и 2 группой пиритизации</w:t>
      </w:r>
      <w:r w:rsidRPr="00302DB4">
        <w:rPr>
          <w:rFonts w:ascii="Times New Roman" w:hAnsi="Times New Roman"/>
        </w:rPr>
        <w:t xml:space="preserve"> для прохождения углубленной диспансеризации.</w:t>
      </w:r>
    </w:p>
    <w:p w:rsidR="007301ED" w:rsidRDefault="007301ED">
      <w:pPr>
        <w:rPr>
          <w:rFonts w:ascii="Times New Roman" w:hAnsi="Times New Roman"/>
          <w:color w:val="000000" w:themeColor="text1"/>
        </w:rPr>
      </w:pPr>
    </w:p>
    <w:p w:rsidR="007301ED" w:rsidRDefault="00302DB4">
      <w:pPr>
        <w:jc w:val="center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000000" w:themeColor="text1"/>
          <w:sz w:val="32"/>
        </w:rPr>
        <w:t>Пройдите диспансеризацию! Узнайте все о своем здоровье!</w:t>
      </w:r>
    </w:p>
    <w:p w:rsidR="007301ED" w:rsidRDefault="007301ED">
      <w:pPr>
        <w:rPr>
          <w:rFonts w:ascii="Times New Roman" w:hAnsi="Times New Roman"/>
          <w:color w:val="000000" w:themeColor="text1"/>
        </w:rPr>
      </w:pPr>
    </w:p>
    <w:p w:rsidR="007301ED" w:rsidRDefault="007301ED">
      <w:pPr>
        <w:rPr>
          <w:rFonts w:ascii="Times New Roman" w:hAnsi="Times New Roman"/>
          <w:color w:val="000000" w:themeColor="text1"/>
        </w:rPr>
      </w:pPr>
    </w:p>
    <w:sectPr w:rsidR="007301ED" w:rsidSect="00302DB4">
      <w:pgSz w:w="11906" w:h="16838"/>
      <w:pgMar w:top="426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301ED"/>
    <w:rsid w:val="00302DB4"/>
    <w:rsid w:val="0073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5">
    <w:name w:val="Основной шрифт абзаца1"/>
    <w:link w:val="a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5">
    <w:name w:val="Основной шрифт абзаца1"/>
    <w:link w:val="a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2</cp:revision>
  <dcterms:created xsi:type="dcterms:W3CDTF">2025-02-05T09:12:00Z</dcterms:created>
  <dcterms:modified xsi:type="dcterms:W3CDTF">2025-02-05T09:22:00Z</dcterms:modified>
</cp:coreProperties>
</file>